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after="240" w:line="280" w:lineRule="atLeast"/>
        <w:rPr>
          <w:rFonts w:ascii="Times Roman" w:eastAsia="Times Roman" w:hAnsi="Times Roman" w:cs="Times Roman"/>
          <w:b/>
          <w:bCs/>
          <w:sz w:val="26"/>
          <w:szCs w:val="26"/>
        </w:rPr>
      </w:pPr>
      <w:bookmarkStart w:id="0" w:name="_GoBack"/>
      <w:bookmarkEnd w:id="0"/>
      <w:r>
        <w:rPr>
          <w:rFonts w:ascii="Times Roman" w:hAnsi="Times Roman"/>
          <w:b/>
          <w:bCs/>
          <w:sz w:val="26"/>
          <w:szCs w:val="26"/>
        </w:rPr>
        <w:t>LITURGICAL SUGGESTIONS FOR THE CLOSURE OF A CHURCH BUILDING</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i/>
          <w:iCs/>
        </w:rPr>
      </w:pP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after="160"/>
        <w:ind w:right="606"/>
        <w:rPr>
          <w:rFonts w:ascii="Times New Roman" w:eastAsia="Times New Roman" w:hAnsi="Times New Roman" w:cs="Times New Roman"/>
          <w:b/>
          <w:bCs/>
          <w:sz w:val="26"/>
          <w:szCs w:val="26"/>
        </w:rPr>
      </w:pPr>
      <w:r>
        <w:rPr>
          <w:rFonts w:ascii="Times New Roman" w:hAnsi="Times New Roman"/>
          <w:b/>
          <w:bCs/>
          <w:sz w:val="26"/>
          <w:szCs w:val="26"/>
        </w:rPr>
        <w:t>Prayer of the Day</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Bountiful God,</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to whose glory this building is dedicated:</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we praise you for the many blessings</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you have given to those who have worshiped here,</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 xml:space="preserve">and we pray that all who have </w:t>
      </w:r>
      <w:r>
        <w:rPr>
          <w:rFonts w:ascii="Times New Roman" w:hAnsi="Times New Roman"/>
          <w:sz w:val="24"/>
          <w:szCs w:val="24"/>
        </w:rPr>
        <w:t>sought you in this place may find you,</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and being filled with the Holy Spirit</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may become a living temple acceptable to you,</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before="40"/>
        <w:ind w:right="606"/>
        <w:rPr>
          <w:rFonts w:ascii="Times New Roman" w:eastAsia="Times New Roman" w:hAnsi="Times New Roman" w:cs="Times New Roman"/>
          <w:sz w:val="24"/>
          <w:szCs w:val="24"/>
        </w:rPr>
      </w:pPr>
      <w:r>
        <w:rPr>
          <w:rFonts w:ascii="Times New Roman" w:hAnsi="Times New Roman"/>
          <w:sz w:val="24"/>
          <w:szCs w:val="24"/>
        </w:rPr>
        <w:t xml:space="preserve">through Jesus Christ our Lord. </w:t>
      </w:r>
      <w:r>
        <w:rPr>
          <w:rFonts w:ascii="Times New Roman" w:hAnsi="Times New Roman"/>
          <w:b/>
          <w:bCs/>
          <w:sz w:val="24"/>
          <w:szCs w:val="24"/>
        </w:rPr>
        <w:t>Amen.</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b/>
          <w:bCs/>
          <w:sz w:val="26"/>
          <w:szCs w:val="26"/>
        </w:rPr>
      </w:pPr>
      <w:r>
        <w:rPr>
          <w:rFonts w:ascii="Times New Roman" w:hAnsi="Times New Roman"/>
          <w:b/>
          <w:bCs/>
          <w:sz w:val="26"/>
          <w:szCs w:val="26"/>
        </w:rPr>
        <w:t>Suggested Readings</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r>
        <w:rPr>
          <w:rFonts w:ascii="Times New Roman" w:hAnsi="Times New Roman"/>
          <w:sz w:val="24"/>
          <w:szCs w:val="24"/>
        </w:rPr>
        <w:t>Isaiah 40:1-11</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r>
        <w:rPr>
          <w:rFonts w:ascii="Times New Roman" w:hAnsi="Times New Roman"/>
          <w:sz w:val="24"/>
          <w:szCs w:val="24"/>
        </w:rPr>
        <w:t>Psalm 100</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r>
        <w:rPr>
          <w:rFonts w:ascii="Times New Roman" w:hAnsi="Times New Roman"/>
          <w:sz w:val="24"/>
          <w:szCs w:val="24"/>
        </w:rPr>
        <w:t>Hebrews 10:19-25</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r>
        <w:rPr>
          <w:rFonts w:ascii="Times New Roman" w:hAnsi="Times New Roman"/>
          <w:sz w:val="24"/>
          <w:szCs w:val="24"/>
        </w:rPr>
        <w:t>Matthew 6:25-34</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24"/>
          <w:szCs w:val="24"/>
        </w:rPr>
      </w:pP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sz w:val="26"/>
          <w:szCs w:val="26"/>
        </w:rPr>
      </w:pP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b/>
          <w:bCs/>
          <w:sz w:val="26"/>
          <w:szCs w:val="26"/>
        </w:rPr>
      </w:pP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b/>
          <w:bCs/>
          <w:sz w:val="26"/>
          <w:szCs w:val="26"/>
        </w:rPr>
      </w:pPr>
      <w:r>
        <w:rPr>
          <w:rFonts w:ascii="Times New Roman" w:hAnsi="Times New Roman"/>
          <w:b/>
          <w:bCs/>
          <w:sz w:val="26"/>
          <w:szCs w:val="26"/>
        </w:rPr>
        <w:t xml:space="preserve">Sending out </w:t>
      </w:r>
      <w:r>
        <w:rPr>
          <w:rFonts w:ascii="Times New Roman" w:hAnsi="Times New Roman"/>
          <w:b/>
          <w:bCs/>
          <w:sz w:val="26"/>
          <w:szCs w:val="26"/>
        </w:rPr>
        <w:t>prayer</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i/>
          <w:iCs/>
        </w:rPr>
      </w:pPr>
      <w:r>
        <w:rPr>
          <w:rFonts w:ascii="Times New Roman" w:eastAsia="Times New Roman" w:hAnsi="Times New Roman" w:cs="Times New Roman"/>
          <w:i/>
          <w:iCs/>
        </w:rPr>
        <w:tab/>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jc w:val="both"/>
        <w:rPr>
          <w:rFonts w:ascii="Times New Roman" w:eastAsia="Times New Roman" w:hAnsi="Times New Roman" w:cs="Times New Roman"/>
          <w:sz w:val="24"/>
          <w:szCs w:val="24"/>
        </w:rPr>
      </w:pPr>
      <w:r>
        <w:rPr>
          <w:rFonts w:ascii="Times New Roman" w:hAnsi="Times New Roman"/>
          <w:sz w:val="24"/>
          <w:szCs w:val="24"/>
        </w:rPr>
        <w:t>God remains with us, though we let go of our cherished place. God remains with us, though we sing new songs and worship in new ways. God remains with us, though we serve in different ways and pursue different causes. God</w:t>
      </w:r>
      <w:r>
        <w:rPr>
          <w:rFonts w:ascii="Times New Roman" w:hAnsi="Times New Roman"/>
          <w:sz w:val="24"/>
          <w:szCs w:val="24"/>
          <w:rtl/>
        </w:rPr>
        <w:t>’</w:t>
      </w:r>
      <w:r>
        <w:rPr>
          <w:rFonts w:ascii="Times New Roman" w:hAnsi="Times New Roman"/>
          <w:sz w:val="24"/>
          <w:szCs w:val="24"/>
        </w:rPr>
        <w:t xml:space="preserve">s love remains with us, </w:t>
      </w:r>
      <w:r>
        <w:rPr>
          <w:rFonts w:ascii="Times New Roman" w:hAnsi="Times New Roman"/>
          <w:sz w:val="24"/>
          <w:szCs w:val="24"/>
        </w:rPr>
        <w:t>God</w:t>
      </w:r>
      <w:r>
        <w:rPr>
          <w:rFonts w:ascii="Times New Roman" w:hAnsi="Times New Roman"/>
          <w:sz w:val="24"/>
          <w:szCs w:val="24"/>
          <w:rtl/>
        </w:rPr>
        <w:t>’</w:t>
      </w:r>
      <w:r>
        <w:rPr>
          <w:rFonts w:ascii="Times New Roman" w:hAnsi="Times New Roman"/>
          <w:sz w:val="24"/>
          <w:szCs w:val="24"/>
        </w:rPr>
        <w:t>s justice will inspire us, God</w:t>
      </w:r>
      <w:r>
        <w:rPr>
          <w:rFonts w:ascii="Times New Roman" w:hAnsi="Times New Roman"/>
          <w:sz w:val="24"/>
          <w:szCs w:val="24"/>
          <w:rtl/>
        </w:rPr>
        <w:t>’</w:t>
      </w:r>
      <w:r>
        <w:rPr>
          <w:rFonts w:ascii="Times New Roman" w:hAnsi="Times New Roman"/>
          <w:sz w:val="24"/>
          <w:szCs w:val="24"/>
        </w:rPr>
        <w:t>s realm will call us to action. God is eternally for us and with us</w:t>
      </w:r>
      <w:r>
        <w:rPr>
          <w:rFonts w:ascii="Times New Roman" w:hAnsi="Times New Roman"/>
          <w:sz w:val="24"/>
          <w:szCs w:val="24"/>
        </w:rPr>
        <w:t xml:space="preserve">.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b/>
          <w:bCs/>
          <w:sz w:val="24"/>
          <w:szCs w:val="24"/>
        </w:rPr>
        <w:tab/>
      </w:r>
      <w:r>
        <w:rPr>
          <w:rFonts w:ascii="Times Roman" w:hAnsi="Times Roman"/>
          <w:b/>
          <w:bCs/>
          <w:sz w:val="24"/>
          <w:szCs w:val="24"/>
        </w:rPr>
        <w:t xml:space="preserve">Thanks be to God! </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rPr>
          <w:rFonts w:ascii="Times New Roman" w:eastAsia="Times New Roman" w:hAnsi="Times New Roman" w:cs="Times New Roman"/>
          <w:i/>
          <w:iCs/>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jc w:val="center"/>
        <w:rPr>
          <w:rFonts w:ascii="Times Roman" w:eastAsia="Times Roman" w:hAnsi="Times Roman" w:cs="Times Roman"/>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jc w:val="center"/>
        <w:rPr>
          <w:rFonts w:ascii="Times Roman" w:eastAsia="Times Roman" w:hAnsi="Times Roman" w:cs="Times Roman"/>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jc w:val="center"/>
        <w:rPr>
          <w:rFonts w:ascii="Times Roman" w:eastAsia="Times Roman" w:hAnsi="Times Roman" w:cs="Times Roman"/>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pPr>
      <w:r>
        <w:rPr>
          <w:rFonts w:ascii="Arial Unicode MS" w:hAnsi="Arial Unicode MS"/>
          <w:sz w:val="26"/>
          <w:szCs w:val="26"/>
        </w:rPr>
        <w:br w:type="page"/>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6"/>
          <w:szCs w:val="26"/>
        </w:rPr>
      </w:pPr>
      <w:r>
        <w:rPr>
          <w:rFonts w:ascii="Times Roman" w:hAnsi="Times Roman"/>
          <w:b/>
          <w:bCs/>
          <w:sz w:val="26"/>
          <w:szCs w:val="26"/>
        </w:rPr>
        <w:lastRenderedPageBreak/>
        <w:t>LITANY OF THANKSGIVING FOR THIS PLACE</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sz w:val="26"/>
          <w:szCs w:val="26"/>
        </w:rPr>
      </w:pPr>
      <w:r>
        <w:rPr>
          <w:rFonts w:ascii="Times Roman" w:hAnsi="Times Roman"/>
          <w:i/>
          <w:iCs/>
          <w:sz w:val="26"/>
          <w:szCs w:val="26"/>
        </w:rPr>
        <w:t>(In place of intercessions)</w:t>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rPr>
      </w:pPr>
      <w:r>
        <w:rPr>
          <w:rFonts w:ascii="Times Roman" w:eastAsia="Times Roman" w:hAnsi="Times Roman" w:cs="Times Roman"/>
        </w:rPr>
        <w:tab/>
      </w:r>
      <w:r>
        <w:rPr>
          <w:rFonts w:ascii="Times Roman" w:hAnsi="Times Roman"/>
          <w:i/>
          <w:iCs/>
        </w:rPr>
        <w:t xml:space="preserve">Representatives from the congregation take their places by the font, the altar, and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rPr>
      </w:pPr>
      <w:r>
        <w:rPr>
          <w:rFonts w:ascii="Times Roman" w:eastAsia="Times Roman" w:hAnsi="Times Roman" w:cs="Times Roman"/>
          <w:i/>
          <w:iCs/>
        </w:rPr>
        <w:tab/>
        <w:t>in the pulpit.</w:t>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rPr>
      </w:pPr>
      <w:r>
        <w:rPr>
          <w:rFonts w:ascii="Times Roman" w:eastAsia="Times Roman" w:hAnsi="Times Roman" w:cs="Times Roman"/>
        </w:rPr>
        <w:tab/>
      </w:r>
      <w:r>
        <w:rPr>
          <w:rFonts w:ascii="Times Roman" w:hAnsi="Times Roman"/>
          <w:i/>
          <w:iCs/>
        </w:rPr>
        <w:t>The priest says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sz w:val="24"/>
          <w:szCs w:val="24"/>
        </w:rPr>
      </w:pPr>
      <w:r>
        <w:rPr>
          <w:rFonts w:ascii="Times Roman" w:hAnsi="Times Roman"/>
          <w:sz w:val="24"/>
          <w:szCs w:val="24"/>
        </w:rPr>
        <w:t>The baptismal font, the altar, the pulpit, this whole worship space, all enable us to remember with thanks the countless services of wors</w:t>
      </w:r>
      <w:r>
        <w:rPr>
          <w:rFonts w:ascii="Times Roman" w:hAnsi="Times Roman"/>
          <w:sz w:val="24"/>
          <w:szCs w:val="24"/>
        </w:rPr>
        <w:t>hip and sacraments celebrated in this place, and to bring to mind the priests, deacons and lay ministers who have led God</w:t>
      </w:r>
      <w:r>
        <w:rPr>
          <w:rFonts w:ascii="Times Roman" w:hAnsi="Times Roman"/>
          <w:sz w:val="24"/>
          <w:szCs w:val="24"/>
        </w:rPr>
        <w:t>’</w:t>
      </w:r>
      <w:r>
        <w:rPr>
          <w:rFonts w:ascii="Times Roman" w:hAnsi="Times Roman"/>
          <w:sz w:val="24"/>
          <w:szCs w:val="24"/>
        </w:rPr>
        <w:t>s people in worship.</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40"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sz w:val="24"/>
          <w:szCs w:val="24"/>
        </w:rPr>
      </w:pPr>
      <w:r>
        <w:rPr>
          <w:rFonts w:ascii="Times Roman" w:hAnsi="Times Roman"/>
          <w:sz w:val="24"/>
          <w:szCs w:val="24"/>
        </w:rPr>
        <w:t xml:space="preserve">For this worship space, loving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 xml:space="preserve">We give you thanks. </w:t>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rPr>
      </w:pPr>
      <w:r>
        <w:rPr>
          <w:rFonts w:ascii="Times Roman" w:eastAsia="Times Roman" w:hAnsi="Times Roman" w:cs="Times Roman"/>
          <w:b/>
          <w:bCs/>
        </w:rPr>
        <w:tab/>
      </w:r>
      <w:r>
        <w:rPr>
          <w:rFonts w:ascii="Times Roman" w:hAnsi="Times Roman"/>
          <w:i/>
          <w:iCs/>
        </w:rPr>
        <w:t xml:space="preserve">A representative takes their </w:t>
      </w:r>
      <w:r>
        <w:rPr>
          <w:rFonts w:ascii="Times Roman" w:hAnsi="Times Roman"/>
          <w:i/>
          <w:iCs/>
        </w:rPr>
        <w:t>place by a pew.</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t xml:space="preserve">These pews and the worshippers here today are reminders of the congregations </w:t>
      </w:r>
    </w:p>
    <w:p w:rsidR="00FA699D" w:rsidRDefault="00B069BF">
      <w:pPr>
        <w:pStyle w:val="Default"/>
        <w:spacing w:line="264" w:lineRule="auto"/>
        <w:rPr>
          <w:rFonts w:ascii="Times Roman" w:eastAsia="Times Roman" w:hAnsi="Times Roman" w:cs="Times Roman"/>
          <w:sz w:val="24"/>
          <w:szCs w:val="24"/>
        </w:rPr>
      </w:pPr>
      <w:r>
        <w:rPr>
          <w:rFonts w:ascii="Times Roman" w:hAnsi="Times Roman"/>
          <w:sz w:val="24"/>
          <w:szCs w:val="24"/>
        </w:rPr>
        <w:t xml:space="preserve">who have gathered over the years for the Sunday services, funerals, weddings, and other celebrations that have taken place here.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rPr>
      </w:pPr>
      <w:r>
        <w:rPr>
          <w:rFonts w:ascii="Times Roman" w:hAnsi="Times Roman"/>
        </w:rPr>
        <w:t xml:space="preserve"> </w:t>
      </w:r>
      <w:r>
        <w:rPr>
          <w:rFonts w:ascii="Times Roman" w:hAnsi="Times Roman"/>
        </w:rPr>
        <w:tab/>
      </w:r>
      <w:r>
        <w:rPr>
          <w:rFonts w:ascii="Times Roman" w:hAnsi="Times Roman"/>
          <w:i/>
          <w:iCs/>
        </w:rPr>
        <w:t>Silence follows.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sz w:val="24"/>
          <w:szCs w:val="24"/>
        </w:rPr>
      </w:pPr>
      <w:r>
        <w:rPr>
          <w:rFonts w:ascii="Times Roman" w:hAnsi="Times Roman"/>
          <w:sz w:val="24"/>
          <w:szCs w:val="24"/>
        </w:rPr>
        <w:t>For worshippe</w:t>
      </w:r>
      <w:r>
        <w:rPr>
          <w:rFonts w:ascii="Times Roman" w:hAnsi="Times Roman"/>
          <w:sz w:val="24"/>
          <w:szCs w:val="24"/>
        </w:rPr>
        <w:t>rs over the years</w:t>
      </w:r>
      <w:r>
        <w:rPr>
          <w:rFonts w:ascii="Times Roman" w:hAnsi="Times Roman"/>
          <w:sz w:val="24"/>
          <w:szCs w:val="24"/>
        </w:rPr>
        <w:t xml:space="preserve">, </w:t>
      </w:r>
      <w:r>
        <w:rPr>
          <w:rFonts w:ascii="Times Roman" w:hAnsi="Times Roman"/>
          <w:sz w:val="24"/>
          <w:szCs w:val="24"/>
        </w:rPr>
        <w:t xml:space="preserve">loving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 xml:space="preserve">We give you thanks. </w:t>
      </w:r>
    </w:p>
    <w:p w:rsidR="00FA699D" w:rsidRDefault="00FA699D">
      <w:pPr>
        <w:pStyle w:val="Default"/>
        <w:spacing w:before="220" w:line="264" w:lineRule="auto"/>
        <w:rPr>
          <w:rFonts w:ascii="Times Roman" w:eastAsia="Times Roman" w:hAnsi="Times Roman" w:cs="Times Roman"/>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i/>
          <w:iCs/>
        </w:rPr>
      </w:pPr>
      <w:r>
        <w:rPr>
          <w:rFonts w:ascii="Times Roman" w:eastAsia="Times Roman" w:hAnsi="Times Roman" w:cs="Times Roman"/>
        </w:rPr>
        <w:tab/>
      </w:r>
      <w:r>
        <w:rPr>
          <w:rFonts w:ascii="Times Roman" w:hAnsi="Times Roman"/>
          <w:i/>
          <w:iCs/>
        </w:rPr>
        <w:t xml:space="preserve">A representative takes their place by items that </w:t>
      </w:r>
      <w:proofErr w:type="spellStart"/>
      <w:r>
        <w:rPr>
          <w:rFonts w:ascii="Times Roman" w:hAnsi="Times Roman"/>
          <w:i/>
          <w:iCs/>
        </w:rPr>
        <w:t>symbolise</w:t>
      </w:r>
      <w:proofErr w:type="spellEnd"/>
      <w:r>
        <w:rPr>
          <w:rFonts w:ascii="Times Roman" w:hAnsi="Times Roman"/>
          <w:i/>
          <w:iCs/>
        </w:rPr>
        <w:t xml:space="preserve"> hospitality.</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t xml:space="preserve">These things bring to mind the many happy times of eating, sharing and working together.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sz w:val="24"/>
          <w:szCs w:val="24"/>
        </w:rPr>
      </w:pPr>
      <w:r>
        <w:rPr>
          <w:rFonts w:ascii="Times Roman" w:hAnsi="Times Roman"/>
          <w:sz w:val="24"/>
          <w:szCs w:val="24"/>
        </w:rPr>
        <w:t xml:space="preserve">For a caring and </w:t>
      </w:r>
      <w:r>
        <w:rPr>
          <w:rFonts w:ascii="Times Roman" w:hAnsi="Times Roman"/>
          <w:sz w:val="24"/>
          <w:szCs w:val="24"/>
        </w:rPr>
        <w:t xml:space="preserve">giving </w:t>
      </w:r>
      <w:proofErr w:type="gramStart"/>
      <w:r>
        <w:rPr>
          <w:rFonts w:ascii="Times Roman" w:hAnsi="Times Roman"/>
          <w:sz w:val="24"/>
          <w:szCs w:val="24"/>
        </w:rPr>
        <w:t>fellowship,  loving</w:t>
      </w:r>
      <w:proofErr w:type="gramEnd"/>
      <w:r>
        <w:rPr>
          <w:rFonts w:ascii="Times Roman" w:hAnsi="Times Roman"/>
          <w:sz w:val="24"/>
          <w:szCs w:val="24"/>
        </w:rPr>
        <w:t xml:space="preserve">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 xml:space="preserve">We give you thanks.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rPr>
      </w:pPr>
      <w:r>
        <w:rPr>
          <w:rFonts w:ascii="Times Roman" w:eastAsia="Times Roman" w:hAnsi="Times Roman" w:cs="Times Roman"/>
        </w:rPr>
        <w:tab/>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168" w:lineRule="auto"/>
        <w:rPr>
          <w:rFonts w:ascii="Times Roman" w:eastAsia="Times Roman" w:hAnsi="Times Roman" w:cs="Times Roman"/>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168" w:lineRule="auto"/>
        <w:rPr>
          <w:rFonts w:ascii="Times Roman" w:eastAsia="Times Roman" w:hAnsi="Times Roman" w:cs="Times Roman"/>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Representatives take their place by the organ and hymn board.</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t xml:space="preserve">This organ and this hymn board remind us of the congregation, the choir members, the organists, and all the other musicians who have </w:t>
      </w:r>
      <w:r>
        <w:rPr>
          <w:rFonts w:ascii="Times Roman" w:hAnsi="Times Roman"/>
          <w:sz w:val="24"/>
          <w:szCs w:val="24"/>
        </w:rPr>
        <w:t>proclaimed their faith here in hymns and songs.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sz w:val="24"/>
          <w:szCs w:val="24"/>
        </w:rPr>
      </w:pPr>
      <w:r>
        <w:rPr>
          <w:rFonts w:ascii="Times Roman" w:hAnsi="Times Roman"/>
          <w:sz w:val="24"/>
          <w:szCs w:val="24"/>
        </w:rPr>
        <w:t xml:space="preserve">For voices in harmony, for voices </w:t>
      </w:r>
      <w:proofErr w:type="gramStart"/>
      <w:r>
        <w:rPr>
          <w:rFonts w:ascii="Times Roman" w:hAnsi="Times Roman"/>
          <w:sz w:val="24"/>
          <w:szCs w:val="24"/>
        </w:rPr>
        <w:t>united,  loving</w:t>
      </w:r>
      <w:proofErr w:type="gramEnd"/>
      <w:r>
        <w:rPr>
          <w:rFonts w:ascii="Times Roman" w:hAnsi="Times Roman"/>
          <w:sz w:val="24"/>
          <w:szCs w:val="24"/>
        </w:rPr>
        <w:t xml:space="preserve">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We give you thanks.</w:t>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168" w:lineRule="auto"/>
        <w:rPr>
          <w:rFonts w:ascii="Times Roman" w:eastAsia="Times Roman" w:hAnsi="Times Roman" w:cs="Times Roman"/>
          <w:b/>
          <w:bCs/>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168" w:lineRule="auto"/>
        <w:rPr>
          <w:rFonts w:ascii="Times Roman" w:eastAsia="Times Roman" w:hAnsi="Times Roman" w:cs="Times Roman"/>
          <w:b/>
          <w:bCs/>
          <w:sz w:val="24"/>
          <w:szCs w:val="24"/>
        </w:rPr>
      </w:pP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168" w:lineRule="auto"/>
        <w:rPr>
          <w:rFonts w:ascii="Times Roman" w:eastAsia="Times Roman" w:hAnsi="Times Roman" w:cs="Times Roman"/>
          <w:b/>
          <w:bCs/>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rPr>
      </w:pPr>
      <w:r>
        <w:rPr>
          <w:rFonts w:ascii="Times Roman" w:eastAsia="Times Roman" w:hAnsi="Times Roman" w:cs="Times Roman"/>
          <w:b/>
          <w:bCs/>
        </w:rPr>
        <w:tab/>
      </w:r>
      <w:r>
        <w:rPr>
          <w:rFonts w:ascii="Times Roman" w:hAnsi="Times Roman"/>
          <w:i/>
          <w:iCs/>
        </w:rPr>
        <w:t xml:space="preserve">A representative takes their place by items that </w:t>
      </w:r>
      <w:proofErr w:type="spellStart"/>
      <w:r>
        <w:rPr>
          <w:rFonts w:ascii="Times Roman" w:hAnsi="Times Roman"/>
          <w:i/>
          <w:iCs/>
        </w:rPr>
        <w:t>symbolise</w:t>
      </w:r>
      <w:proofErr w:type="spellEnd"/>
      <w:r>
        <w:rPr>
          <w:rFonts w:ascii="Times Roman" w:hAnsi="Times Roman"/>
          <w:i/>
          <w:iCs/>
        </w:rPr>
        <w:t xml:space="preserve"> the maintenance of the building.</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t>These things</w:t>
      </w:r>
      <w:r>
        <w:rPr>
          <w:rFonts w:ascii="Times Roman" w:hAnsi="Times Roman"/>
          <w:sz w:val="24"/>
          <w:szCs w:val="24"/>
        </w:rPr>
        <w:t xml:space="preserve"> are symbols of the many hours that dedicated men and women have put in over the years to maintain this building.</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lastRenderedPageBreak/>
        <w:t>For hard work inside and outside the church building</w:t>
      </w:r>
      <w:r>
        <w:rPr>
          <w:rFonts w:ascii="Times Roman" w:hAnsi="Times Roman"/>
          <w:sz w:val="24"/>
          <w:szCs w:val="24"/>
        </w:rPr>
        <w:t xml:space="preserve">, </w:t>
      </w:r>
      <w:r>
        <w:rPr>
          <w:rFonts w:ascii="Times Roman" w:hAnsi="Times Roman"/>
          <w:sz w:val="24"/>
          <w:szCs w:val="24"/>
        </w:rPr>
        <w:t xml:space="preserve">loving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We give you thanks.</w:t>
      </w:r>
    </w:p>
    <w:p w:rsidR="00FA699D" w:rsidRDefault="00B069BF">
      <w:pPr>
        <w:pStyle w:val="Default"/>
        <w:spacing w:line="264" w:lineRule="auto"/>
        <w:rPr>
          <w:rFonts w:ascii="Times Roman" w:eastAsia="Times Roman" w:hAnsi="Times Roman" w:cs="Times Roman"/>
          <w:sz w:val="24"/>
          <w:szCs w:val="24"/>
        </w:rPr>
      </w:pPr>
      <w:r>
        <w:rPr>
          <w:rFonts w:ascii="Times Roman" w:hAnsi="Times Roman"/>
          <w:sz w:val="24"/>
          <w:szCs w:val="24"/>
        </w:rPr>
        <w:t>We come together with so many treasured memories, and with a strong sense of grief at saying farewell to this hallowed place. We come together, also, with great hope for this community</w:t>
      </w:r>
      <w:r>
        <w:rPr>
          <w:rFonts w:ascii="Times Roman" w:hAnsi="Times Roman"/>
          <w:sz w:val="24"/>
          <w:szCs w:val="24"/>
        </w:rPr>
        <w:t>’</w:t>
      </w:r>
      <w:r>
        <w:rPr>
          <w:rFonts w:ascii="Times Roman" w:hAnsi="Times Roman"/>
          <w:sz w:val="24"/>
          <w:szCs w:val="24"/>
        </w:rPr>
        <w:t>s continuing life of faith, in ways we cannot yet see.</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r>
        <w:rPr>
          <w:rFonts w:ascii="Times Roman" w:hAnsi="Times Roman"/>
          <w:i/>
          <w:iCs/>
        </w:rPr>
        <w:t>.</w:t>
      </w:r>
    </w:p>
    <w:p w:rsidR="00FA699D" w:rsidRDefault="00B069BF">
      <w:pPr>
        <w:pStyle w:val="Default"/>
        <w:spacing w:before="120" w:line="264" w:lineRule="auto"/>
        <w:rPr>
          <w:rFonts w:ascii="Times Roman" w:eastAsia="Times Roman" w:hAnsi="Times Roman" w:cs="Times Roman"/>
          <w:sz w:val="24"/>
          <w:szCs w:val="24"/>
        </w:rPr>
      </w:pPr>
      <w:r>
        <w:rPr>
          <w:rFonts w:ascii="Times Roman" w:hAnsi="Times Roman"/>
          <w:sz w:val="24"/>
          <w:szCs w:val="24"/>
        </w:rPr>
        <w:t xml:space="preserve">For the life of this faith community, loving God,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b/>
          <w:bCs/>
          <w:sz w:val="24"/>
          <w:szCs w:val="24"/>
        </w:rPr>
      </w:pPr>
      <w:r>
        <w:rPr>
          <w:rFonts w:ascii="Times Roman" w:eastAsia="Times Roman" w:hAnsi="Times Roman" w:cs="Times Roman"/>
          <w:sz w:val="24"/>
          <w:szCs w:val="24"/>
        </w:rPr>
        <w:tab/>
      </w:r>
      <w:r>
        <w:rPr>
          <w:rFonts w:ascii="Times Roman" w:hAnsi="Times Roman"/>
          <w:b/>
          <w:bCs/>
          <w:sz w:val="24"/>
          <w:szCs w:val="24"/>
        </w:rPr>
        <w:t>We give you thanks.</w:t>
      </w:r>
    </w:p>
    <w:p w:rsidR="00FA699D" w:rsidRDefault="00FA699D">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sz w:val="24"/>
          <w:szCs w:val="24"/>
        </w:rPr>
      </w:pPr>
    </w:p>
    <w:p w:rsidR="00FA699D" w:rsidRDefault="00FA699D">
      <w:pPr>
        <w:pStyle w:val="Default"/>
        <w:spacing w:line="264" w:lineRule="auto"/>
        <w:rPr>
          <w:rFonts w:ascii="Times Roman" w:eastAsia="Times Roman" w:hAnsi="Times Roman" w:cs="Times Roman"/>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60" w:line="264" w:lineRule="auto"/>
        <w:rPr>
          <w:rFonts w:ascii="Times Roman" w:eastAsia="Times Roman" w:hAnsi="Times Roman" w:cs="Times Roman"/>
          <w:i/>
          <w:iCs/>
        </w:rPr>
      </w:pPr>
      <w:r>
        <w:rPr>
          <w:rFonts w:ascii="Times Roman" w:eastAsia="Times Roman" w:hAnsi="Times Roman" w:cs="Times Roman"/>
          <w:i/>
          <w:iCs/>
        </w:rPr>
        <w:tab/>
      </w:r>
      <w:r>
        <w:rPr>
          <w:rFonts w:ascii="Times Roman" w:hAnsi="Times Roman"/>
          <w:i/>
          <w:iCs/>
        </w:rPr>
        <w:t xml:space="preserve">A Prayer of Letting Go </w:t>
      </w:r>
    </w:p>
    <w:p w:rsidR="00FA699D" w:rsidRDefault="00B069BF">
      <w:pPr>
        <w:pStyle w:val="Default"/>
        <w:spacing w:after="140" w:line="264" w:lineRule="auto"/>
        <w:rPr>
          <w:rFonts w:ascii="Times Roman" w:eastAsia="Times Roman" w:hAnsi="Times Roman" w:cs="Times Roman"/>
          <w:sz w:val="24"/>
          <w:szCs w:val="24"/>
        </w:rPr>
      </w:pPr>
      <w:r>
        <w:rPr>
          <w:rFonts w:ascii="Times Roman" w:hAnsi="Times Roman"/>
          <w:sz w:val="24"/>
          <w:szCs w:val="24"/>
        </w:rPr>
        <w:t>There is anger that we have expressed around the closing of this place.</w:t>
      </w:r>
      <w:r>
        <w:rPr>
          <w:rFonts w:ascii="Times Roman" w:hAnsi="Times Roman"/>
          <w:sz w:val="24"/>
          <w:szCs w:val="24"/>
        </w:rPr>
        <w:t xml:space="preserve"> </w:t>
      </w:r>
      <w:r>
        <w:rPr>
          <w:rFonts w:ascii="Times Roman" w:hAnsi="Times Roman"/>
          <w:sz w:val="24"/>
          <w:szCs w:val="24"/>
        </w:rPr>
        <w:t xml:space="preserve">There is anger we have held tight within ourselves.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40" w:line="264" w:lineRule="auto"/>
        <w:rPr>
          <w:rFonts w:ascii="Times Roman" w:eastAsia="Times Roman" w:hAnsi="Times Roman" w:cs="Times Roman"/>
          <w:b/>
          <w:bCs/>
          <w:sz w:val="24"/>
          <w:szCs w:val="24"/>
        </w:rPr>
      </w:pPr>
      <w:r>
        <w:rPr>
          <w:rFonts w:ascii="Times Roman" w:eastAsia="Times Roman" w:hAnsi="Times Roman" w:cs="Times Roman"/>
          <w:b/>
          <w:bCs/>
          <w:sz w:val="24"/>
          <w:szCs w:val="24"/>
        </w:rPr>
        <w:tab/>
      </w:r>
      <w:r>
        <w:rPr>
          <w:rFonts w:ascii="Times Roman" w:hAnsi="Times Roman"/>
          <w:b/>
          <w:bCs/>
          <w:sz w:val="24"/>
          <w:szCs w:val="24"/>
        </w:rPr>
        <w:t xml:space="preserve">We let our anger go. We </w:t>
      </w:r>
      <w:r>
        <w:rPr>
          <w:rFonts w:ascii="Times Roman" w:hAnsi="Times Roman"/>
          <w:b/>
          <w:bCs/>
          <w:sz w:val="24"/>
          <w:szCs w:val="24"/>
        </w:rPr>
        <w:t>accept Christ</w:t>
      </w:r>
      <w:r>
        <w:rPr>
          <w:rFonts w:ascii="Times Roman" w:hAnsi="Times Roman"/>
          <w:b/>
          <w:bCs/>
          <w:sz w:val="24"/>
          <w:szCs w:val="24"/>
          <w:rtl/>
        </w:rPr>
        <w:t>’</w:t>
      </w:r>
      <w:r>
        <w:rPr>
          <w:rFonts w:ascii="Times Roman" w:hAnsi="Times Roman"/>
          <w:b/>
          <w:bCs/>
          <w:sz w:val="24"/>
          <w:szCs w:val="24"/>
        </w:rPr>
        <w:t xml:space="preserve">s way of renewal and peace. </w:t>
      </w:r>
    </w:p>
    <w:p w:rsidR="00FA699D" w:rsidRDefault="00B069BF">
      <w:pPr>
        <w:pStyle w:val="Default"/>
        <w:spacing w:after="140" w:line="264" w:lineRule="auto"/>
        <w:rPr>
          <w:rFonts w:ascii="Times Roman" w:eastAsia="Times Roman" w:hAnsi="Times Roman" w:cs="Times Roman"/>
          <w:sz w:val="24"/>
          <w:szCs w:val="24"/>
        </w:rPr>
      </w:pPr>
      <w:r>
        <w:rPr>
          <w:rFonts w:ascii="Times Roman" w:hAnsi="Times Roman"/>
          <w:sz w:val="24"/>
          <w:szCs w:val="24"/>
        </w:rPr>
        <w:t xml:space="preserve">There is a sense of </w:t>
      </w:r>
      <w:r>
        <w:rPr>
          <w:rFonts w:ascii="Times Roman" w:hAnsi="Times Roman"/>
          <w:sz w:val="24"/>
          <w:szCs w:val="24"/>
          <w:rtl/>
          <w:lang w:val="ar-SA"/>
        </w:rPr>
        <w:t>“</w:t>
      </w:r>
      <w:r>
        <w:rPr>
          <w:rFonts w:ascii="Times Roman" w:hAnsi="Times Roman"/>
          <w:sz w:val="24"/>
          <w:szCs w:val="24"/>
        </w:rPr>
        <w:t>What might have been,</w:t>
      </w:r>
      <w:r>
        <w:rPr>
          <w:rFonts w:ascii="Times Roman" w:hAnsi="Times Roman"/>
          <w:sz w:val="24"/>
          <w:szCs w:val="24"/>
        </w:rPr>
        <w:t xml:space="preserve">” </w:t>
      </w:r>
      <w:r>
        <w:rPr>
          <w:rFonts w:ascii="Times Roman" w:hAnsi="Times Roman"/>
          <w:sz w:val="24"/>
          <w:szCs w:val="24"/>
        </w:rPr>
        <w:t>that we have clung to, a reluctance to face the realities of this place</w:t>
      </w:r>
      <w:r>
        <w:rPr>
          <w:rFonts w:ascii="Times Roman" w:hAnsi="Times Roman"/>
          <w:sz w:val="24"/>
          <w:szCs w:val="24"/>
        </w:rPr>
        <w:t xml:space="preserve">.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40" w:line="264" w:lineRule="auto"/>
        <w:rPr>
          <w:rFonts w:ascii="Times Roman" w:eastAsia="Times Roman" w:hAnsi="Times Roman" w:cs="Times Roman"/>
          <w:b/>
          <w:bCs/>
          <w:sz w:val="24"/>
          <w:szCs w:val="24"/>
        </w:rPr>
      </w:pPr>
      <w:r>
        <w:rPr>
          <w:rFonts w:ascii="Times Roman" w:eastAsia="Times Roman" w:hAnsi="Times Roman" w:cs="Times Roman"/>
          <w:b/>
          <w:bCs/>
          <w:sz w:val="24"/>
          <w:szCs w:val="24"/>
        </w:rPr>
        <w:tab/>
      </w:r>
      <w:r>
        <w:rPr>
          <w:rFonts w:ascii="Times Roman" w:hAnsi="Times Roman"/>
          <w:b/>
          <w:bCs/>
          <w:sz w:val="24"/>
          <w:szCs w:val="24"/>
        </w:rPr>
        <w:t>We let the old possibilities go.</w:t>
      </w:r>
      <w:r>
        <w:rPr>
          <w:rFonts w:ascii="Times Roman" w:hAnsi="Times Roman"/>
          <w:b/>
          <w:bCs/>
          <w:sz w:val="24"/>
          <w:szCs w:val="24"/>
        </w:rPr>
        <w:t xml:space="preserve"> </w:t>
      </w:r>
      <w:r>
        <w:rPr>
          <w:rFonts w:ascii="Times Roman" w:hAnsi="Times Roman"/>
          <w:b/>
          <w:bCs/>
          <w:sz w:val="24"/>
          <w:szCs w:val="24"/>
        </w:rPr>
        <w:t xml:space="preserve">We are ready to grasp fresh possibilities. </w:t>
      </w:r>
    </w:p>
    <w:p w:rsidR="00FA699D" w:rsidRDefault="00B069BF">
      <w:pPr>
        <w:pStyle w:val="Default"/>
        <w:spacing w:after="140" w:line="264" w:lineRule="auto"/>
        <w:rPr>
          <w:rFonts w:ascii="Times Roman" w:eastAsia="Times Roman" w:hAnsi="Times Roman" w:cs="Times Roman"/>
          <w:sz w:val="24"/>
          <w:szCs w:val="24"/>
        </w:rPr>
      </w:pPr>
      <w:r>
        <w:rPr>
          <w:rFonts w:ascii="Times Roman" w:hAnsi="Times Roman"/>
          <w:sz w:val="24"/>
          <w:szCs w:val="24"/>
        </w:rPr>
        <w:t>There is a clingi</w:t>
      </w:r>
      <w:r>
        <w:rPr>
          <w:rFonts w:ascii="Times Roman" w:hAnsi="Times Roman"/>
          <w:sz w:val="24"/>
          <w:szCs w:val="24"/>
        </w:rPr>
        <w:t>ng to familiar patterns of worship, a clinging to familiar ways of serving God</w:t>
      </w:r>
      <w:r>
        <w:rPr>
          <w:rFonts w:ascii="Times Roman" w:hAnsi="Times Roman"/>
          <w:sz w:val="24"/>
          <w:szCs w:val="24"/>
        </w:rPr>
        <w:t xml:space="preserve">. </w:t>
      </w: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40" w:line="264" w:lineRule="auto"/>
        <w:rPr>
          <w:rFonts w:ascii="Times Roman" w:eastAsia="Times Roman" w:hAnsi="Times Roman" w:cs="Times Roman"/>
          <w:b/>
          <w:bCs/>
          <w:sz w:val="24"/>
          <w:szCs w:val="24"/>
        </w:rPr>
      </w:pPr>
      <w:r>
        <w:rPr>
          <w:rFonts w:ascii="Times Roman" w:eastAsia="Times Roman" w:hAnsi="Times Roman" w:cs="Times Roman"/>
          <w:b/>
          <w:bCs/>
          <w:sz w:val="24"/>
          <w:szCs w:val="24"/>
        </w:rPr>
        <w:tab/>
      </w:r>
      <w:r>
        <w:rPr>
          <w:rFonts w:ascii="Times Roman" w:hAnsi="Times Roman"/>
          <w:b/>
          <w:bCs/>
          <w:sz w:val="24"/>
          <w:szCs w:val="24"/>
        </w:rPr>
        <w:t xml:space="preserve">We let our patterns go, we are ready to serve God with new friends in </w:t>
      </w:r>
      <w:r>
        <w:rPr>
          <w:rFonts w:ascii="Times Roman" w:eastAsia="Times Roman" w:hAnsi="Times Roman" w:cs="Times Roman"/>
          <w:b/>
          <w:bCs/>
          <w:sz w:val="24"/>
          <w:szCs w:val="24"/>
        </w:rPr>
        <w:tab/>
      </w:r>
      <w:r>
        <w:rPr>
          <w:rFonts w:ascii="Times Roman" w:eastAsia="Times Roman" w:hAnsi="Times Roman" w:cs="Times Roman"/>
          <w:b/>
          <w:bCs/>
          <w:sz w:val="24"/>
          <w:szCs w:val="24"/>
        </w:rPr>
        <w:tab/>
      </w:r>
      <w:r>
        <w:rPr>
          <w:rFonts w:ascii="Times Roman" w:eastAsia="Times Roman" w:hAnsi="Times Roman" w:cs="Times Roman"/>
          <w:b/>
          <w:bCs/>
          <w:sz w:val="24"/>
          <w:szCs w:val="24"/>
        </w:rPr>
        <w:tab/>
      </w:r>
      <w:r>
        <w:rPr>
          <w:rFonts w:ascii="Times Roman" w:hAnsi="Times Roman"/>
          <w:b/>
          <w:bCs/>
          <w:sz w:val="24"/>
          <w:szCs w:val="24"/>
        </w:rPr>
        <w:t xml:space="preserve">new ways. </w:t>
      </w:r>
    </w:p>
    <w:p w:rsidR="00FA699D" w:rsidRDefault="00B069BF">
      <w:pPr>
        <w:pStyle w:val="Default"/>
        <w:spacing w:after="140" w:line="264" w:lineRule="auto"/>
        <w:rPr>
          <w:rFonts w:ascii="Times Roman" w:eastAsia="Times Roman" w:hAnsi="Times Roman" w:cs="Times Roman"/>
          <w:sz w:val="24"/>
          <w:szCs w:val="24"/>
        </w:rPr>
      </w:pPr>
      <w:r>
        <w:rPr>
          <w:rFonts w:ascii="Times Roman" w:hAnsi="Times Roman"/>
          <w:sz w:val="24"/>
          <w:szCs w:val="24"/>
        </w:rPr>
        <w:t>We will now have a brief time</w:t>
      </w:r>
      <w:r>
        <w:rPr>
          <w:rFonts w:ascii="Times Roman" w:hAnsi="Times Roman"/>
          <w:sz w:val="24"/>
          <w:szCs w:val="24"/>
        </w:rPr>
        <w:t xml:space="preserve"> of silent reflection. During this </w:t>
      </w:r>
      <w:proofErr w:type="gramStart"/>
      <w:r>
        <w:rPr>
          <w:rFonts w:ascii="Times Roman" w:hAnsi="Times Roman"/>
          <w:sz w:val="24"/>
          <w:szCs w:val="24"/>
        </w:rPr>
        <w:t>time</w:t>
      </w:r>
      <w:proofErr w:type="gramEnd"/>
      <w:r>
        <w:rPr>
          <w:rFonts w:ascii="Times Roman" w:hAnsi="Times Roman"/>
          <w:sz w:val="24"/>
          <w:szCs w:val="24"/>
        </w:rPr>
        <w:t xml:space="preserve"> you may offer God the feelings, emotions, and attitudes that are weighing you down. We trust God will accept them and deal kindly with them</w:t>
      </w:r>
      <w:r>
        <w:rPr>
          <w:rFonts w:ascii="Times Roman" w:hAnsi="Times Roman"/>
          <w:sz w:val="24"/>
          <w:szCs w:val="24"/>
        </w:rPr>
        <w:t xml:space="preserve">. </w:t>
      </w:r>
    </w:p>
    <w:p w:rsidR="00FA699D" w:rsidRDefault="00FA699D">
      <w:pPr>
        <w:pStyle w:val="Default"/>
        <w:spacing w:after="100" w:line="264" w:lineRule="auto"/>
        <w:rPr>
          <w:rFonts w:ascii="Times Roman" w:eastAsia="Times Roman" w:hAnsi="Times Roman" w:cs="Times Roman"/>
          <w:sz w:val="24"/>
          <w:szCs w:val="24"/>
        </w:rPr>
      </w:pPr>
    </w:p>
    <w:p w:rsidR="00FA699D" w:rsidRDefault="00B069BF">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264" w:lineRule="auto"/>
        <w:rPr>
          <w:rFonts w:ascii="Times Roman" w:eastAsia="Times Roman" w:hAnsi="Times Roman" w:cs="Times Roman"/>
        </w:rPr>
      </w:pPr>
      <w:r>
        <w:rPr>
          <w:rFonts w:ascii="Times Roman" w:eastAsia="Times Roman" w:hAnsi="Times Roman" w:cs="Times Roman"/>
        </w:rPr>
        <w:tab/>
      </w:r>
      <w:r>
        <w:rPr>
          <w:rFonts w:ascii="Times Roman" w:hAnsi="Times Roman"/>
          <w:i/>
          <w:iCs/>
        </w:rPr>
        <w:t>Silence follows.</w:t>
      </w:r>
    </w:p>
    <w:p w:rsidR="00FA699D" w:rsidRDefault="00FA699D">
      <w:pPr>
        <w:pStyle w:val="Default"/>
        <w:spacing w:line="264" w:lineRule="auto"/>
        <w:rPr>
          <w:rFonts w:ascii="Times Roman" w:eastAsia="Times Roman" w:hAnsi="Times Roman" w:cs="Times Roman"/>
          <w:sz w:val="24"/>
          <w:szCs w:val="24"/>
        </w:rPr>
      </w:pPr>
    </w:p>
    <w:p w:rsidR="00FA699D" w:rsidRDefault="00B069BF">
      <w:pPr>
        <w:pStyle w:val="Default"/>
        <w:spacing w:line="288" w:lineRule="auto"/>
        <w:rPr>
          <w:rFonts w:ascii="Times Roman" w:eastAsia="Times Roman" w:hAnsi="Times Roman" w:cs="Times Roman"/>
          <w:sz w:val="24"/>
          <w:szCs w:val="24"/>
        </w:rPr>
      </w:pPr>
      <w:r>
        <w:rPr>
          <w:rFonts w:ascii="Times Roman" w:hAnsi="Times Roman"/>
          <w:sz w:val="24"/>
          <w:szCs w:val="24"/>
        </w:rPr>
        <w:t xml:space="preserve">Loving God, </w:t>
      </w:r>
    </w:p>
    <w:p w:rsidR="00FA699D" w:rsidRDefault="00B069BF">
      <w:pPr>
        <w:pStyle w:val="Default"/>
        <w:spacing w:line="288" w:lineRule="auto"/>
        <w:rPr>
          <w:rFonts w:ascii="Times Roman" w:eastAsia="Times Roman" w:hAnsi="Times Roman" w:cs="Times Roman"/>
          <w:sz w:val="24"/>
          <w:szCs w:val="24"/>
        </w:rPr>
      </w:pPr>
      <w:r>
        <w:rPr>
          <w:rFonts w:ascii="Times Roman" w:hAnsi="Times Roman"/>
          <w:sz w:val="24"/>
          <w:szCs w:val="24"/>
        </w:rPr>
        <w:t xml:space="preserve">We offer you our memories of this place, </w:t>
      </w:r>
      <w:r>
        <w:rPr>
          <w:rFonts w:ascii="Times Roman" w:hAnsi="Times Roman"/>
          <w:sz w:val="24"/>
          <w:szCs w:val="24"/>
        </w:rPr>
        <w:t xml:space="preserve">so dear to our hearts. </w:t>
      </w:r>
    </w:p>
    <w:p w:rsidR="00FA699D" w:rsidRDefault="00B069BF">
      <w:pPr>
        <w:pStyle w:val="Default"/>
        <w:spacing w:line="288" w:lineRule="auto"/>
        <w:rPr>
          <w:rFonts w:ascii="Times Roman" w:eastAsia="Times Roman" w:hAnsi="Times Roman" w:cs="Times Roman"/>
          <w:sz w:val="24"/>
          <w:szCs w:val="24"/>
        </w:rPr>
      </w:pPr>
      <w:r>
        <w:rPr>
          <w:rFonts w:ascii="Times Roman" w:hAnsi="Times Roman"/>
          <w:sz w:val="24"/>
          <w:szCs w:val="24"/>
        </w:rPr>
        <w:t xml:space="preserve">We offer you the memories that we have heard. </w:t>
      </w:r>
    </w:p>
    <w:p w:rsidR="00FA699D" w:rsidRDefault="00B069BF">
      <w:pPr>
        <w:pStyle w:val="Default"/>
        <w:spacing w:line="288" w:lineRule="auto"/>
        <w:rPr>
          <w:rFonts w:ascii="Times Roman" w:eastAsia="Times Roman" w:hAnsi="Times Roman" w:cs="Times Roman"/>
          <w:sz w:val="24"/>
          <w:szCs w:val="24"/>
        </w:rPr>
      </w:pPr>
      <w:r>
        <w:rPr>
          <w:rFonts w:ascii="Times Roman" w:hAnsi="Times Roman"/>
          <w:sz w:val="24"/>
          <w:szCs w:val="24"/>
        </w:rPr>
        <w:t xml:space="preserve">We offer you the memories that we keep deep within ourselves. </w:t>
      </w:r>
    </w:p>
    <w:p w:rsidR="00FA699D" w:rsidRDefault="00B069BF">
      <w:pPr>
        <w:pStyle w:val="Default"/>
        <w:spacing w:line="288" w:lineRule="auto"/>
        <w:rPr>
          <w:rFonts w:ascii="Times Roman" w:eastAsia="Times Roman" w:hAnsi="Times Roman" w:cs="Times Roman"/>
          <w:sz w:val="24"/>
          <w:szCs w:val="24"/>
        </w:rPr>
      </w:pPr>
      <w:r>
        <w:rPr>
          <w:rFonts w:ascii="Times Roman" w:hAnsi="Times Roman"/>
          <w:sz w:val="24"/>
          <w:szCs w:val="24"/>
        </w:rPr>
        <w:t>Bless us as we bring these memories</w:t>
      </w:r>
      <w:r>
        <w:rPr>
          <w:rFonts w:ascii="Times Roman" w:hAnsi="Times Roman"/>
          <w:sz w:val="24"/>
          <w:szCs w:val="24"/>
        </w:rPr>
        <w:t xml:space="preserve"> to</w:t>
      </w:r>
      <w:r>
        <w:rPr>
          <w:rFonts w:ascii="Times Roman" w:hAnsi="Times Roman"/>
          <w:sz w:val="24"/>
          <w:szCs w:val="24"/>
        </w:rPr>
        <w:t xml:space="preserve"> mind and as we share our stories in the coming days. </w:t>
      </w:r>
    </w:p>
    <w:p w:rsidR="00FA699D" w:rsidRDefault="00B069BF">
      <w:pPr>
        <w:pStyle w:val="Default"/>
        <w:spacing w:line="288" w:lineRule="auto"/>
        <w:rPr>
          <w:rFonts w:ascii="Times Roman" w:eastAsia="Times Roman" w:hAnsi="Times Roman" w:cs="Times Roman"/>
          <w:b/>
          <w:bCs/>
          <w:sz w:val="24"/>
          <w:szCs w:val="24"/>
        </w:rPr>
      </w:pPr>
      <w:r>
        <w:rPr>
          <w:rFonts w:ascii="Times Roman" w:hAnsi="Times Roman"/>
          <w:sz w:val="24"/>
          <w:szCs w:val="24"/>
        </w:rPr>
        <w:t xml:space="preserve">We pray in the name of Jesus </w:t>
      </w:r>
      <w:r>
        <w:rPr>
          <w:rFonts w:ascii="Times Roman" w:hAnsi="Times Roman"/>
          <w:sz w:val="24"/>
          <w:szCs w:val="24"/>
        </w:rPr>
        <w:t>Christ, who shared wonderful stories</w:t>
      </w:r>
      <w:r>
        <w:rPr>
          <w:rFonts w:ascii="Times Roman" w:hAnsi="Times Roman"/>
          <w:sz w:val="24"/>
          <w:szCs w:val="24"/>
        </w:rPr>
        <w:t xml:space="preserve">. </w:t>
      </w:r>
      <w:r>
        <w:rPr>
          <w:rFonts w:ascii="Times Roman" w:hAnsi="Times Roman"/>
          <w:b/>
          <w:bCs/>
          <w:sz w:val="24"/>
          <w:szCs w:val="24"/>
        </w:rPr>
        <w:t>Amen.</w:t>
      </w:r>
    </w:p>
    <w:p w:rsidR="00FA699D" w:rsidRDefault="00FA699D">
      <w:pPr>
        <w:pStyle w:val="Default"/>
        <w:spacing w:line="288" w:lineRule="auto"/>
        <w:rPr>
          <w:rFonts w:ascii="Times Roman" w:eastAsia="Times Roman" w:hAnsi="Times Roman" w:cs="Times Roman"/>
          <w:b/>
          <w:bCs/>
          <w:sz w:val="24"/>
          <w:szCs w:val="24"/>
        </w:rPr>
      </w:pP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264" w:lineRule="auto"/>
        <w:ind w:right="606"/>
        <w:jc w:val="center"/>
        <w:rPr>
          <w:rFonts w:ascii="Times New Roman" w:eastAsia="Times New Roman" w:hAnsi="Times New Roman" w:cs="Times New Roman"/>
          <w:i/>
          <w:iCs/>
          <w:sz w:val="26"/>
          <w:szCs w:val="26"/>
        </w:rPr>
      </w:pP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14"/>
          <w:szCs w:val="14"/>
        </w:rPr>
      </w:pPr>
      <w:r>
        <w:rPr>
          <w:rFonts w:ascii="Times New Roman" w:hAnsi="Times New Roman"/>
          <w:sz w:val="14"/>
          <w:szCs w:val="14"/>
        </w:rPr>
        <w:t xml:space="preserve">Litany of Thanksgiving for this Place and Sending Out Prayer: adapted from Liturgy for the Closing of a Church 6 </w:t>
      </w:r>
      <w:r>
        <w:rPr>
          <w:rFonts w:ascii="Times New Roman" w:hAnsi="Times New Roman"/>
          <w:sz w:val="14"/>
          <w:szCs w:val="14"/>
          <w:lang w:val="de-DE"/>
        </w:rPr>
        <w:t xml:space="preserve">© </w:t>
      </w:r>
      <w:r>
        <w:rPr>
          <w:rFonts w:ascii="Times New Roman" w:hAnsi="Times New Roman"/>
          <w:sz w:val="14"/>
          <w:szCs w:val="14"/>
        </w:rPr>
        <w:t>2010 The United Church of Canada/L</w:t>
      </w:r>
      <w:r>
        <w:rPr>
          <w:rFonts w:ascii="Times New Roman" w:hAnsi="Times New Roman"/>
          <w:sz w:val="14"/>
          <w:szCs w:val="14"/>
          <w:lang w:val="fr-FR"/>
        </w:rPr>
        <w:t>’É</w:t>
      </w:r>
      <w:r>
        <w:rPr>
          <w:rFonts w:ascii="Times New Roman" w:hAnsi="Times New Roman"/>
          <w:sz w:val="14"/>
          <w:szCs w:val="14"/>
          <w:lang w:val="fr-FR"/>
        </w:rPr>
        <w:t xml:space="preserve">glise Unie du Canada. </w:t>
      </w:r>
      <w:proofErr w:type="spellStart"/>
      <w:r>
        <w:rPr>
          <w:rFonts w:ascii="Times New Roman" w:hAnsi="Times New Roman"/>
          <w:sz w:val="14"/>
          <w:szCs w:val="14"/>
          <w:lang w:val="fr-FR"/>
        </w:rPr>
        <w:t>Licensed</w:t>
      </w:r>
      <w:proofErr w:type="spellEnd"/>
      <w:r>
        <w:rPr>
          <w:rFonts w:ascii="Times New Roman" w:hAnsi="Times New Roman"/>
          <w:sz w:val="14"/>
          <w:szCs w:val="14"/>
          <w:lang w:val="fr-FR"/>
        </w:rPr>
        <w:t xml:space="preserve"> </w:t>
      </w:r>
      <w:proofErr w:type="spellStart"/>
      <w:r>
        <w:rPr>
          <w:rFonts w:ascii="Times New Roman" w:hAnsi="Times New Roman"/>
          <w:sz w:val="14"/>
          <w:szCs w:val="14"/>
          <w:lang w:val="fr-FR"/>
        </w:rPr>
        <w:t>under</w:t>
      </w:r>
      <w:proofErr w:type="spellEnd"/>
      <w:r>
        <w:rPr>
          <w:rFonts w:ascii="Times New Roman" w:hAnsi="Times New Roman"/>
          <w:sz w:val="14"/>
          <w:szCs w:val="14"/>
          <w:lang w:val="fr-FR"/>
        </w:rPr>
        <w:t xml:space="preserve"> </w:t>
      </w:r>
      <w:proofErr w:type="spellStart"/>
      <w:r>
        <w:rPr>
          <w:rFonts w:ascii="Times New Roman" w:hAnsi="Times New Roman"/>
          <w:sz w:val="14"/>
          <w:szCs w:val="14"/>
          <w:lang w:val="fr-FR"/>
        </w:rPr>
        <w:t>Creative</w:t>
      </w:r>
      <w:proofErr w:type="spellEnd"/>
      <w:r>
        <w:rPr>
          <w:rFonts w:ascii="Times New Roman" w:hAnsi="Times New Roman"/>
          <w:sz w:val="14"/>
          <w:szCs w:val="14"/>
          <w:lang w:val="fr-FR"/>
        </w:rPr>
        <w:t xml:space="preserve"> Commons </w:t>
      </w:r>
      <w:r>
        <w:rPr>
          <w:rFonts w:ascii="Times New Roman" w:hAnsi="Times New Roman"/>
          <w:sz w:val="14"/>
          <w:szCs w:val="14"/>
          <w:lang w:val="fr-FR"/>
        </w:rPr>
        <w:t xml:space="preserve">Attribution Non-commercial No </w:t>
      </w:r>
      <w:proofErr w:type="spellStart"/>
      <w:r>
        <w:rPr>
          <w:rFonts w:ascii="Times New Roman" w:hAnsi="Times New Roman"/>
          <w:sz w:val="14"/>
          <w:szCs w:val="14"/>
          <w:lang w:val="fr-FR"/>
        </w:rPr>
        <w:t>Derivatives</w:t>
      </w:r>
      <w:proofErr w:type="spellEnd"/>
      <w:r>
        <w:rPr>
          <w:rFonts w:ascii="Times New Roman" w:hAnsi="Times New Roman"/>
          <w:sz w:val="14"/>
          <w:szCs w:val="14"/>
          <w:lang w:val="fr-FR"/>
        </w:rPr>
        <w:t xml:space="preserve"> (by-</w:t>
      </w:r>
      <w:proofErr w:type="spellStart"/>
      <w:r>
        <w:rPr>
          <w:rFonts w:ascii="Times New Roman" w:hAnsi="Times New Roman"/>
          <w:sz w:val="14"/>
          <w:szCs w:val="14"/>
          <w:lang w:val="fr-FR"/>
        </w:rPr>
        <w:t>nc</w:t>
      </w:r>
      <w:proofErr w:type="spellEnd"/>
      <w:r>
        <w:rPr>
          <w:rFonts w:ascii="Times New Roman" w:hAnsi="Times New Roman"/>
          <w:sz w:val="14"/>
          <w:szCs w:val="14"/>
          <w:lang w:val="fr-FR"/>
        </w:rPr>
        <w:t>-</w:t>
      </w:r>
      <w:proofErr w:type="spellStart"/>
      <w:r>
        <w:rPr>
          <w:rFonts w:ascii="Times New Roman" w:hAnsi="Times New Roman"/>
          <w:sz w:val="14"/>
          <w:szCs w:val="14"/>
          <w:lang w:val="fr-FR"/>
        </w:rPr>
        <w:t>nd</w:t>
      </w:r>
      <w:proofErr w:type="spellEnd"/>
      <w:r>
        <w:rPr>
          <w:rFonts w:ascii="Times New Roman" w:hAnsi="Times New Roman"/>
          <w:sz w:val="14"/>
          <w:szCs w:val="14"/>
          <w:lang w:val="fr-FR"/>
        </w:rPr>
        <w:t>) Licence.</w:t>
      </w:r>
    </w:p>
    <w:p w:rsidR="00FA699D" w:rsidRDefault="00B069B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ind w:right="606"/>
        <w:rPr>
          <w:rFonts w:ascii="Times New Roman" w:eastAsia="Times New Roman" w:hAnsi="Times New Roman" w:cs="Times New Roman"/>
          <w:sz w:val="14"/>
          <w:szCs w:val="14"/>
        </w:rPr>
      </w:pPr>
      <w:r>
        <w:rPr>
          <w:rFonts w:ascii="Times New Roman" w:hAnsi="Times New Roman"/>
          <w:sz w:val="14"/>
          <w:szCs w:val="14"/>
        </w:rPr>
        <w:t xml:space="preserve"> </w:t>
      </w:r>
    </w:p>
    <w:p w:rsidR="00FA699D" w:rsidRDefault="00FA699D">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after="240" w:line="280" w:lineRule="atLeast"/>
        <w:jc w:val="right"/>
      </w:pPr>
    </w:p>
    <w:sectPr w:rsidR="00FA699D">
      <w:headerReference w:type="default" r:id="rId6"/>
      <w:footerReference w:type="default" r:id="rId7"/>
      <w:pgSz w:w="11906" w:h="16838"/>
      <w:pgMar w:top="720" w:right="1080" w:bottom="360" w:left="1080"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9BF">
      <w:r>
        <w:separator/>
      </w:r>
    </w:p>
  </w:endnote>
  <w:endnote w:type="continuationSeparator" w:id="0">
    <w:p w:rsidR="00000000" w:rsidRDefault="00B0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9D" w:rsidRDefault="00FA69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9BF">
      <w:r>
        <w:separator/>
      </w:r>
    </w:p>
  </w:footnote>
  <w:footnote w:type="continuationSeparator" w:id="0">
    <w:p w:rsidR="00000000" w:rsidRDefault="00B06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9D" w:rsidRDefault="00FA69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9D"/>
    <w:rsid w:val="00B069BF"/>
    <w:rsid w:val="00FA6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2F083-F14B-4392-A1FE-478C3735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Collett</dc:creator>
  <cp:lastModifiedBy>Maree Collett</cp:lastModifiedBy>
  <cp:revision>2</cp:revision>
  <dcterms:created xsi:type="dcterms:W3CDTF">2021-03-17T04:57:00Z</dcterms:created>
  <dcterms:modified xsi:type="dcterms:W3CDTF">2021-03-17T04:57:00Z</dcterms:modified>
</cp:coreProperties>
</file>